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6C" w:rsidRPr="004002F5" w:rsidRDefault="003207B3" w:rsidP="00E1195C">
      <w:pP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 xml:space="preserve">Programma </w:t>
      </w:r>
      <w:r w:rsidR="00EA7BA7"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>Basistraining Niet-Zichtbare beperking</w:t>
      </w:r>
    </w:p>
    <w:p w:rsidR="004002F5" w:rsidRDefault="004002F5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</w:p>
    <w:p w:rsidR="003207B3" w:rsidRPr="00376846" w:rsidRDefault="003207B3" w:rsidP="004002F5">
      <w:pPr>
        <w:rPr>
          <w:rFonts w:ascii="Open Sans Light" w:hAnsi="Open Sans Light"/>
          <w:szCs w:val="22"/>
        </w:rPr>
      </w:pPr>
      <w:r w:rsidRPr="00376846">
        <w:rPr>
          <w:rFonts w:ascii="Open Sans Light" w:hAnsi="Open Sans Light"/>
          <w:szCs w:val="22"/>
        </w:rPr>
        <w:t>Start</w:t>
      </w:r>
      <w:r w:rsidR="00376846">
        <w:rPr>
          <w:rFonts w:ascii="Open Sans Light" w:hAnsi="Open Sans Light"/>
          <w:szCs w:val="22"/>
        </w:rPr>
        <w:t xml:space="preserve">: </w:t>
      </w:r>
      <w:r w:rsidR="00EA7BA7">
        <w:rPr>
          <w:rFonts w:ascii="Open Sans Light" w:hAnsi="Open Sans Light"/>
          <w:szCs w:val="22"/>
        </w:rPr>
        <w:t>18.30</w:t>
      </w:r>
    </w:p>
    <w:p w:rsidR="003207B3" w:rsidRPr="00376846" w:rsidRDefault="0060423D" w:rsidP="004002F5">
      <w:pPr>
        <w:rPr>
          <w:rFonts w:ascii="Open Sans Light" w:hAnsi="Open Sans Light"/>
          <w:szCs w:val="22"/>
        </w:rPr>
      </w:pPr>
      <w:r>
        <w:rPr>
          <w:rFonts w:ascii="Open Sans Light" w:hAnsi="Open Sans Light"/>
          <w:szCs w:val="22"/>
        </w:rPr>
        <w:t>Eindtijd: 21</w:t>
      </w:r>
      <w:r w:rsidR="00EA7BA7">
        <w:rPr>
          <w:rFonts w:ascii="Open Sans Light" w:hAnsi="Open Sans Light"/>
          <w:szCs w:val="22"/>
        </w:rPr>
        <w:t>.30 uur</w:t>
      </w:r>
    </w:p>
    <w:p w:rsidR="00687A2C" w:rsidRDefault="0060423D" w:rsidP="004002F5">
      <w:pPr>
        <w:rPr>
          <w:rFonts w:ascii="Open Sans Light" w:hAnsi="Open Sans Light"/>
          <w:szCs w:val="22"/>
        </w:rPr>
      </w:pPr>
      <w:r>
        <w:rPr>
          <w:rFonts w:ascii="Open Sans Light" w:hAnsi="Open Sans Light"/>
          <w:szCs w:val="22"/>
        </w:rPr>
        <w:t>Pauze: geen</w:t>
      </w:r>
    </w:p>
    <w:p w:rsidR="00F958C8" w:rsidRPr="00376846" w:rsidRDefault="00F958C8" w:rsidP="004002F5">
      <w:pPr>
        <w:rPr>
          <w:rFonts w:ascii="Open Sans Light" w:hAnsi="Open Sans Light"/>
          <w:szCs w:val="22"/>
        </w:rPr>
      </w:pPr>
      <w:r>
        <w:rPr>
          <w:rFonts w:ascii="Open Sans Light" w:hAnsi="Open Sans Light"/>
          <w:szCs w:val="22"/>
        </w:rPr>
        <w:t>Docent: Een trainer van MEE + een ervaringsdeskundige LVB</w:t>
      </w:r>
      <w:bookmarkStart w:id="0" w:name="_GoBack"/>
      <w:bookmarkEnd w:id="0"/>
    </w:p>
    <w:p w:rsidR="00376846" w:rsidRDefault="00376846" w:rsidP="00376846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:rsidR="00376846" w:rsidRDefault="00376846" w:rsidP="00376846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Cursusbeschrijving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 xml:space="preserve">Niet zichtbare beperking, de woorden zeggen het al; zie je vaak niet aan de buitenkant, waardoor de belemmeringen waar mensen mee te maken hebben, niet direct opvallen. 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 xml:space="preserve">De training geeft een kleine inkijk in hoe mensen met Autisme, een Licht verstandelijke beperking (LVB) en niet aangeboren hersenletsel (NAH) de werkelijkheid kunnen beleven.  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 xml:space="preserve">Dit kan gevolgen hebben, bijvoorbeeld bij: 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>• het maken, begrijpen en nakomen van afspraken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>• conflictsituaties als gevolg van onduidelijkheid en onbegrip</w:t>
      </w:r>
    </w:p>
    <w:p w:rsidR="0060423D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>• uitval, verzuim en herhaaldelijk terugkerende situaties die hoge kosten met zich meebrengen</w:t>
      </w:r>
    </w:p>
    <w:p w:rsidR="00EA7BA7" w:rsidRDefault="00EA7BA7" w:rsidP="00376846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:rsidR="0060423D" w:rsidRDefault="0060423D" w:rsidP="00376846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>
        <w:rPr>
          <w:rFonts w:ascii="Open Sans Light" w:hAnsi="Open Sans Light" w:cs="Open Sans Light"/>
          <w:b/>
          <w:color w:val="auto"/>
        </w:rPr>
        <w:t>Doel en opzet</w:t>
      </w:r>
    </w:p>
    <w:p w:rsidR="00EA7BA7" w:rsidRDefault="00EA7BA7" w:rsidP="00376846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 xml:space="preserve">De training combineert basiskennis met de inzet van een ervaringsdeskundige met een LVB . Op deze manier vergroot de deelnemer zijn/haar kennis vanuit verschillende inzichten. 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 xml:space="preserve">Inhoud van de training  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>•Concrete theoretische kennis over Autisme, Licht verstandelijke beperking en Niet aangeboren hersenletsel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>•Ervaringsdeskundige met een LVB aan het woord, die u meeneemt in zij of haar belevingswereld. En wat voor hem of haar van belang is in het contact met professionals</w:t>
      </w:r>
    </w:p>
    <w:p w:rsidR="00EA7BA7" w:rsidRPr="00EA7BA7" w:rsidRDefault="00EA7BA7" w:rsidP="00EA7BA7">
      <w:pPr>
        <w:rPr>
          <w:rFonts w:ascii="Open Sans Light" w:hAnsi="Open Sans Light"/>
          <w:szCs w:val="22"/>
        </w:rPr>
      </w:pPr>
      <w:r w:rsidRPr="00EA7BA7">
        <w:rPr>
          <w:rFonts w:ascii="Open Sans Light" w:hAnsi="Open Sans Light"/>
          <w:szCs w:val="22"/>
        </w:rPr>
        <w:t>•Ruimte voor vragen</w:t>
      </w:r>
    </w:p>
    <w:sectPr w:rsidR="00EA7BA7" w:rsidRPr="00EA7BA7" w:rsidSect="00A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418" w:bottom="1814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5" w:rsidRDefault="004002F5" w:rsidP="00E13D70">
      <w:pPr>
        <w:spacing w:line="240" w:lineRule="auto"/>
      </w:pPr>
      <w:r>
        <w:separator/>
      </w:r>
    </w:p>
  </w:endnote>
  <w:endnote w:type="continuationSeparator" w:id="0">
    <w:p w:rsidR="004002F5" w:rsidRDefault="004002F5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  <w:r w:rsidRPr="00AE2085">
      <w:rPr>
        <w:rStyle w:val="PagNr"/>
      </w:rPr>
      <w:fldChar w:fldCharType="begin"/>
    </w:r>
    <w:r w:rsidRPr="00AE2085">
      <w:rPr>
        <w:rStyle w:val="PagNr"/>
      </w:rPr>
      <w:instrText xml:space="preserve"> page </w:instrText>
    </w:r>
    <w:r w:rsidRPr="00AE2085">
      <w:rPr>
        <w:rStyle w:val="PagNr"/>
      </w:rPr>
      <w:fldChar w:fldCharType="separate"/>
    </w:r>
    <w:r w:rsidR="00F958C8">
      <w:rPr>
        <w:rStyle w:val="PagNr"/>
        <w:noProof/>
      </w:rPr>
      <w:t>1</w:t>
    </w:r>
    <w:r w:rsidRPr="00AE2085">
      <w:rPr>
        <w:rStyle w:val="PagN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5" w:rsidRDefault="004002F5" w:rsidP="00E13D70">
      <w:pPr>
        <w:spacing w:line="240" w:lineRule="auto"/>
      </w:pPr>
      <w:r>
        <w:separator/>
      </w:r>
    </w:p>
  </w:footnote>
  <w:footnote w:type="continuationSeparator" w:id="0">
    <w:p w:rsidR="004002F5" w:rsidRDefault="004002F5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2336" behindDoc="1" locked="0" layoutInCell="1" allowOverlap="1" wp14:anchorId="23F7F3B8" wp14:editId="7A4DA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4002F5" w:rsidRDefault="004002F5" w:rsidP="004002F5">
    <w:pPr>
      <w:pStyle w:val="Koptekstvolgpaginas"/>
    </w:pPr>
    <w:r w:rsidRPr="004002F5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E2E657" wp14:editId="25AB4B1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2F5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6C364D" wp14:editId="4D6C0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DFD" w:rsidRPr="004002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88582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DCAFEE" wp14:editId="1A5615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7375" cy="13335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F285B"/>
    <w:multiLevelType w:val="hybridMultilevel"/>
    <w:tmpl w:val="AD7AC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6B23"/>
    <w:multiLevelType w:val="hybridMultilevel"/>
    <w:tmpl w:val="BF76A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1039B"/>
    <w:multiLevelType w:val="hybridMultilevel"/>
    <w:tmpl w:val="2DB858B4"/>
    <w:lvl w:ilvl="0" w:tplc="BB2E741E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3F5EB2"/>
    <w:multiLevelType w:val="hybridMultilevel"/>
    <w:tmpl w:val="1CC40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4B97"/>
    <w:multiLevelType w:val="hybridMultilevel"/>
    <w:tmpl w:val="522E4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47DA"/>
    <w:multiLevelType w:val="hybridMultilevel"/>
    <w:tmpl w:val="824C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A38F3"/>
    <w:multiLevelType w:val="hybridMultilevel"/>
    <w:tmpl w:val="E1700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9"/>
  </w:num>
  <w:num w:numId="14">
    <w:abstractNumId w:val="10"/>
  </w:num>
  <w:num w:numId="15">
    <w:abstractNumId w:val="10"/>
  </w:num>
  <w:num w:numId="16">
    <w:abstractNumId w:val="13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5"/>
    <w:rsid w:val="00003DD9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3A93"/>
    <w:rsid w:val="0022796F"/>
    <w:rsid w:val="00243C95"/>
    <w:rsid w:val="002652F4"/>
    <w:rsid w:val="00293A48"/>
    <w:rsid w:val="002C5D64"/>
    <w:rsid w:val="002D33C0"/>
    <w:rsid w:val="002D3FEB"/>
    <w:rsid w:val="002D6E3E"/>
    <w:rsid w:val="002E264C"/>
    <w:rsid w:val="002E4ADD"/>
    <w:rsid w:val="002F0CCD"/>
    <w:rsid w:val="00311FBC"/>
    <w:rsid w:val="00312F6B"/>
    <w:rsid w:val="003148F0"/>
    <w:rsid w:val="003207B3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76846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E10E4"/>
    <w:rsid w:val="004002F5"/>
    <w:rsid w:val="00424E33"/>
    <w:rsid w:val="00425BB8"/>
    <w:rsid w:val="00441B5D"/>
    <w:rsid w:val="00461B7E"/>
    <w:rsid w:val="004718E8"/>
    <w:rsid w:val="00473217"/>
    <w:rsid w:val="00485F3D"/>
    <w:rsid w:val="00486D3F"/>
    <w:rsid w:val="004C285A"/>
    <w:rsid w:val="004C7E9F"/>
    <w:rsid w:val="004E5F3A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60423D"/>
    <w:rsid w:val="00616E6D"/>
    <w:rsid w:val="00633401"/>
    <w:rsid w:val="00642719"/>
    <w:rsid w:val="006428EB"/>
    <w:rsid w:val="0066077C"/>
    <w:rsid w:val="00682514"/>
    <w:rsid w:val="00687A2C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3055"/>
    <w:rsid w:val="00BB4F8C"/>
    <w:rsid w:val="00BD7032"/>
    <w:rsid w:val="00C01B95"/>
    <w:rsid w:val="00C42D14"/>
    <w:rsid w:val="00C71AC7"/>
    <w:rsid w:val="00C907CD"/>
    <w:rsid w:val="00CA582A"/>
    <w:rsid w:val="00CB7042"/>
    <w:rsid w:val="00CC42AC"/>
    <w:rsid w:val="00CC611D"/>
    <w:rsid w:val="00D02E0F"/>
    <w:rsid w:val="00D06497"/>
    <w:rsid w:val="00D17CBD"/>
    <w:rsid w:val="00D330B0"/>
    <w:rsid w:val="00D44D39"/>
    <w:rsid w:val="00DC2254"/>
    <w:rsid w:val="00DD6720"/>
    <w:rsid w:val="00DE64F4"/>
    <w:rsid w:val="00DF1BDB"/>
    <w:rsid w:val="00DF4F09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A472C"/>
    <w:rsid w:val="00EA7BA7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958C8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68FE"/>
  <w15:docId w15:val="{9001096E-8373-45F2-8562-E9272D1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DFD"/>
  </w:style>
  <w:style w:type="paragraph" w:styleId="Kop1">
    <w:name w:val="heading 1"/>
    <w:basedOn w:val="Standaard"/>
    <w:next w:val="Standaard"/>
    <w:link w:val="Kop1Char"/>
    <w:uiPriority w:val="19"/>
    <w:qFormat/>
    <w:rsid w:val="00A16DF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A16DFD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A16DFD"/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A16DFD"/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A16DFD"/>
    <w:pPr>
      <w:spacing w:line="240" w:lineRule="auto"/>
    </w:pPr>
    <w:rPr>
      <w:rFonts w:ascii="Calibri" w:eastAsia="Calibri" w:hAnsi="Calibri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A16DF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paragraph" w:styleId="Normaalweb">
    <w:name w:val="Normal (Web)"/>
    <w:basedOn w:val="Standaard"/>
    <w:uiPriority w:val="99"/>
    <w:unhideWhenUsed/>
    <w:rsid w:val="004002F5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1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2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90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2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8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9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67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94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94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66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0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8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0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47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8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89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91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5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6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2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61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7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8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8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58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8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6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04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58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56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24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5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97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on\Nieuwe%20Sjablonen%20Medrie\Werkgroepsjablonen\Correspondentiereeks\Medrie%20Blanco.dotm" TargetMode="External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3D13-96C3-49ED-AB21-B3285E8B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Medrie Blanco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4</cp:revision>
  <cp:lastPrinted>2014-11-29T16:44:00Z</cp:lastPrinted>
  <dcterms:created xsi:type="dcterms:W3CDTF">2019-01-14T10:33:00Z</dcterms:created>
  <dcterms:modified xsi:type="dcterms:W3CDTF">2019-01-14T10:36:00Z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141222 11:50</vt:lpwstr>
  </property>
  <property fmtid="{D5CDD505-2E9C-101B-9397-08002B2CF9AE}" pid="3" name="LogoAfdrukken">
    <vt:lpwstr>-1</vt:lpwstr>
  </property>
  <property fmtid="{D5CDD505-2E9C-101B-9397-08002B2CF9AE}" pid="4" name="Organisatie">
    <vt:lpwstr>Medrie (algemeen)</vt:lpwstr>
  </property>
  <property fmtid="{D5CDD505-2E9C-101B-9397-08002B2CF9AE}" pid="5" name="LogoBestandsnaam">
    <vt:lpwstr>l:\sjabloon\nieuwe sjablonen medrie\opstarten\Logos\Algemeen.jpg</vt:lpwstr>
  </property>
  <property fmtid="{D5CDD505-2E9C-101B-9397-08002B2CF9AE}" pid="6" name="VoetBestandsnaam">
    <vt:lpwstr>l:\sjabloon\nieuwe sjablonen medrie\opstarten\Logos\Voet.jpg</vt:lpwstr>
  </property>
  <property fmtid="{D5CDD505-2E9C-101B-9397-08002B2CF9AE}" pid="7" name="MedrieStatutaireNaam">
    <vt:lpwstr>Medische Regio Groep BV</vt:lpwstr>
  </property>
  <property fmtid="{D5CDD505-2E9C-101B-9397-08002B2CF9AE}" pid="8" name="MedrieAfdeling">
    <vt:lpwstr>Medrie (algemeen)</vt:lpwstr>
  </property>
  <property fmtid="{D5CDD505-2E9C-101B-9397-08002B2CF9AE}" pid="9" name="MedriePostadres">
    <vt:lpwstr>Postbus 40099</vt:lpwstr>
  </property>
  <property fmtid="{D5CDD505-2E9C-101B-9397-08002B2CF9AE}" pid="10" name="MedriePostcode">
    <vt:lpwstr>8004 DB</vt:lpwstr>
  </property>
  <property fmtid="{D5CDD505-2E9C-101B-9397-08002B2CF9AE}" pid="11" name="MedriePlaats">
    <vt:lpwstr>Zwolle</vt:lpwstr>
  </property>
  <property fmtid="{D5CDD505-2E9C-101B-9397-08002B2CF9AE}" pid="12" name="MedrieTelefoon">
    <vt:lpwstr>(038) 455 62 00</vt:lpwstr>
  </property>
  <property fmtid="{D5CDD505-2E9C-101B-9397-08002B2CF9AE}" pid="13" name="MedrieEmail">
    <vt:lpwstr>info@medrie.nl</vt:lpwstr>
  </property>
  <property fmtid="{D5CDD505-2E9C-101B-9397-08002B2CF9AE}" pid="14" name="MedrieKVK">
    <vt:lpwstr>KVK 05068437</vt:lpwstr>
  </property>
  <property fmtid="{D5CDD505-2E9C-101B-9397-08002B2CF9AE}" pid="15" name="MedrieBTW">
    <vt:lpwstr>Btw NL823440084B01</vt:lpwstr>
  </property>
  <property fmtid="{D5CDD505-2E9C-101B-9397-08002B2CF9AE}" pid="16" name="MedrieIBAN">
    <vt:lpwstr>NL96DEUT 0611252600</vt:lpwstr>
  </property>
  <property fmtid="{D5CDD505-2E9C-101B-9397-08002B2CF9AE}" pid="17" name="MedrieBIC">
    <vt:lpwstr>DEUTNL2N</vt:lpwstr>
  </property>
  <property fmtid="{D5CDD505-2E9C-101B-9397-08002B2CF9AE}" pid="18" name="VoetTekst">
    <vt:lpwstr> </vt:lpwstr>
  </property>
  <property fmtid="{D5CDD505-2E9C-101B-9397-08002B2CF9AE}" pid="19" name="Huisstijl">
    <vt:lpwstr>Huisstijl</vt:lpwstr>
  </property>
</Properties>
</file>